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                          Obrazac prijave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dioničara društva 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dioničara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broj dionica dioničara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 </w:t>
      </w:r>
    </w:p>
    <w:p w:rsidR="00281256" w:rsidRPr="00A968B6" w:rsidRDefault="00281256" w:rsidP="00A968B6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pštini društva V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alamar Riviera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dioničko društvo za turizam </w:t>
      </w:r>
      <w:r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svib</w:t>
      </w:r>
      <w:r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  <w:r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A968B6" w:rsidRPr="00A968B6">
        <w:rPr>
          <w:rFonts w:ascii="Arial" w:eastAsia="Calibri" w:hAnsi="Arial" w:cs="Arial"/>
          <w:sz w:val="20"/>
          <w:szCs w:val="20"/>
        </w:rPr>
        <w:t xml:space="preserve"> kampu Lanterna Premium Camping Resort, dvorana Lanterna Theatre, Tar, Lanterna 1, s početkom </w:t>
      </w:r>
      <w:r w:rsidR="00A968B6" w:rsidRPr="00A968B6">
        <w:rPr>
          <w:rFonts w:ascii="Arial" w:eastAsia="Calibri" w:hAnsi="Arial" w:cs="Arial"/>
          <w:bCs/>
          <w:sz w:val="20"/>
          <w:szCs w:val="20"/>
        </w:rPr>
        <w:t xml:space="preserve">u 11,00 sati </w:t>
      </w:r>
      <w:r w:rsidRPr="00A968B6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svib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 xml:space="preserve"> 2022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svibn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ja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svib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Također izjavljujem da ću na Glavnoj skupštini sudjelovati ( 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osobno (dioničar fizička osoba ) / zakonski zastupnik (dioničar pravna osoba )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:rsidR="00281256" w:rsidRPr="00937EFC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                                                                           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punomoći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272A9" w:rsidRDefault="00281256" w:rsidP="009272A9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 w:rsidR="00A968B6" w:rsidRPr="009272A9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Pr="009272A9">
        <w:rPr>
          <w:rFonts w:ascii="Arial" w:eastAsia="Times New Roman" w:hAnsi="Arial" w:cs="Arial"/>
          <w:sz w:val="20"/>
          <w:szCs w:val="20"/>
          <w:lang w:eastAsia="hr-HR"/>
        </w:rPr>
        <w:t xml:space="preserve">dana </w:t>
      </w:r>
      <w:r w:rsidR="00A968B6" w:rsidRPr="009272A9">
        <w:rPr>
          <w:rFonts w:ascii="Arial" w:eastAsia="Times New Roman" w:hAnsi="Arial" w:cs="Arial"/>
          <w:sz w:val="20"/>
          <w:szCs w:val="20"/>
          <w:lang w:eastAsia="hr-HR"/>
        </w:rPr>
        <w:t>19</w:t>
      </w:r>
      <w:r w:rsidRPr="009272A9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A968B6" w:rsidRPr="009272A9">
        <w:rPr>
          <w:rFonts w:ascii="Arial" w:eastAsia="Times New Roman" w:hAnsi="Arial" w:cs="Arial"/>
          <w:sz w:val="20"/>
          <w:szCs w:val="20"/>
          <w:lang w:eastAsia="hr-HR"/>
        </w:rPr>
        <w:t>svib</w:t>
      </w:r>
      <w:r w:rsidRPr="009272A9">
        <w:rPr>
          <w:rFonts w:ascii="Arial" w:eastAsia="Times New Roman" w:hAnsi="Arial" w:cs="Arial"/>
          <w:sz w:val="20"/>
          <w:szCs w:val="20"/>
          <w:lang w:eastAsia="hr-HR"/>
        </w:rPr>
        <w:t xml:space="preserve">nja </w:t>
      </w:r>
      <w:r w:rsidR="00DA0969" w:rsidRPr="009272A9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A968B6" w:rsidRPr="009272A9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272A9">
        <w:rPr>
          <w:rFonts w:ascii="Arial" w:eastAsia="Times New Roman" w:hAnsi="Arial" w:cs="Arial"/>
          <w:sz w:val="20"/>
          <w:szCs w:val="20"/>
          <w:lang w:eastAsia="hr-HR"/>
        </w:rPr>
        <w:t>. godine, u</w:t>
      </w:r>
      <w:r w:rsidR="00A968B6" w:rsidRPr="009272A9">
        <w:rPr>
          <w:rFonts w:ascii="Arial" w:eastAsia="Calibri" w:hAnsi="Arial" w:cs="Arial"/>
          <w:sz w:val="20"/>
          <w:szCs w:val="20"/>
        </w:rPr>
        <w:t xml:space="preserve"> kampu Lanterna Premium Camping Resort, dvorana Lanterna Theatre, Tar, Lanterna 1, s početkom </w:t>
      </w:r>
      <w:r w:rsidR="00A968B6" w:rsidRPr="009272A9">
        <w:rPr>
          <w:rFonts w:ascii="Arial" w:eastAsia="Calibri" w:hAnsi="Arial" w:cs="Arial"/>
          <w:bCs/>
          <w:sz w:val="20"/>
          <w:szCs w:val="20"/>
        </w:rPr>
        <w:t>u 11,00 sati</w:t>
      </w:r>
      <w:r w:rsidRPr="009272A9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9272A9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9272A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45947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>sukladno</w:t>
      </w:r>
      <w:proofErr w:type="spellEnd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>danoj</w:t>
      </w:r>
      <w:proofErr w:type="spellEnd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>uputi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mi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 w:rsidR="00A968B6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3A61AB">
        <w:rPr>
          <w:rFonts w:ascii="Arial" w:eastAsia="Times New Roman" w:hAnsi="Arial" w:cs="Arial"/>
          <w:sz w:val="20"/>
          <w:szCs w:val="20"/>
          <w:lang w:val="fr-FR" w:eastAsia="hr-HR"/>
        </w:rPr>
        <w:t>1</w:t>
      </w:r>
      <w:r w:rsidR="00A968B6">
        <w:rPr>
          <w:rFonts w:ascii="Arial" w:eastAsia="Times New Roman" w:hAnsi="Arial" w:cs="Arial"/>
          <w:sz w:val="20"/>
          <w:szCs w:val="20"/>
          <w:lang w:val="fr-FR" w:eastAsia="hr-HR"/>
        </w:rPr>
        <w:t>2</w:t>
      </w:r>
      <w:r w:rsidR="000143D5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="00A968B6">
        <w:rPr>
          <w:rFonts w:ascii="Arial" w:eastAsia="Times New Roman" w:hAnsi="Arial" w:cs="Arial"/>
          <w:sz w:val="20"/>
          <w:szCs w:val="20"/>
          <w:lang w:val="fr-FR" w:eastAsia="hr-HR"/>
        </w:rPr>
        <w:t>svibnja</w:t>
      </w:r>
      <w:proofErr w:type="spellEnd"/>
      <w:r w:rsidR="00A968B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2022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bookmarkStart w:id="0" w:name="_GoBack"/>
      <w:bookmarkEnd w:id="0"/>
    </w:p>
    <w:sectPr w:rsidR="00281256" w:rsidRPr="0093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6549D9"/>
    <w:multiLevelType w:val="hybridMultilevel"/>
    <w:tmpl w:val="AA1ED5E8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216984"/>
    <w:rsid w:val="00281256"/>
    <w:rsid w:val="003A61AB"/>
    <w:rsid w:val="003B690D"/>
    <w:rsid w:val="003E189D"/>
    <w:rsid w:val="00470458"/>
    <w:rsid w:val="00506431"/>
    <w:rsid w:val="005E077F"/>
    <w:rsid w:val="007E47B6"/>
    <w:rsid w:val="008E407E"/>
    <w:rsid w:val="009272A9"/>
    <w:rsid w:val="00A45947"/>
    <w:rsid w:val="00A968B6"/>
    <w:rsid w:val="00D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3A1E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6</cp:revision>
  <cp:lastPrinted>2019-03-19T15:13:00Z</cp:lastPrinted>
  <dcterms:created xsi:type="dcterms:W3CDTF">2022-03-24T13:44:00Z</dcterms:created>
  <dcterms:modified xsi:type="dcterms:W3CDTF">2022-04-07T08:17:00Z</dcterms:modified>
</cp:coreProperties>
</file>